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Default="0041744C" w:rsidP="003D0B2E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Организатор закупа – ГКП на ПХВ «Жамбылская областная стоматологическая поликлиника», в соответствии с Постановлением Правительства Республики Казахстан от </w:t>
      </w:r>
      <w:r w:rsidR="00207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07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июня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207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</w:t>
      </w:r>
      <w:r w:rsidR="00207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375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585"/>
        <w:gridCol w:w="4824"/>
        <w:gridCol w:w="1418"/>
        <w:gridCol w:w="917"/>
        <w:gridCol w:w="1277"/>
      </w:tblGrid>
      <w:tr w:rsidR="00910694" w:rsidRPr="00333018" w:rsidTr="0027153D">
        <w:tc>
          <w:tcPr>
            <w:tcW w:w="3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7D1546" w:rsidRPr="00333018" w:rsidTr="00AB1443">
        <w:trPr>
          <w:trHeight w:val="2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Уницем</w:t>
            </w:r>
            <w:r w:rsidRPr="007B15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100</w:t>
            </w:r>
            <w:r w:rsidRPr="007B15EC">
              <w:rPr>
                <w:rFonts w:ascii="Times New Roman" w:hAnsi="Times New Roman"/>
                <w:sz w:val="28"/>
                <w:szCs w:val="28"/>
              </w:rPr>
              <w:t>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Каналонаполнитель №50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Кофеин -бензоат натрия 20% №10 1мл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уп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Кетгут </w:t>
            </w:r>
            <w:r w:rsidRPr="007B15EC">
              <w:rPr>
                <w:rFonts w:ascii="Times New Roman" w:hAnsi="Times New Roman"/>
                <w:sz w:val="28"/>
                <w:szCs w:val="28"/>
                <w:lang w:val="en-US"/>
              </w:rPr>
              <w:t>Sanavita</w:t>
            </w:r>
            <w:r w:rsidRPr="007B15EC">
              <w:rPr>
                <w:rFonts w:ascii="Times New Roman" w:hAnsi="Times New Roman"/>
                <w:sz w:val="28"/>
                <w:szCs w:val="28"/>
              </w:rPr>
              <w:t xml:space="preserve"> 2/0 шовный материал 3,5 длиный нитии 75см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Уп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 Стом.реставрационный КОМПОЗИТ 30г хим.отверждения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Пульпотек 15гр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Шприцы одн.  2мл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Шприцы одн. 5мл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Капрамин жидкость 30мл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Спрей для наконечников 500мл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Клеенка подкладная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Марля медицинская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Рулон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Кальцевит 7г- стом.кальций содерж подклад рентгеноконтрасный материал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Цемион 20г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Девит Арс 3гр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Слюноотсос  (в пакете по 100шт)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Вата медицинская не стер.100г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Индикатор контроля Айпак -4ПД 132/20 внутрен.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Инсулиновый шприц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Винты расш.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Фильцы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Изокол 250г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фл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Пластмасса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Упеен 800гр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AB144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Зета Плюс 900г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6" w:rsidRPr="007B15EC" w:rsidRDefault="007D1546" w:rsidP="007D1546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546" w:rsidRPr="007D1546" w:rsidRDefault="007D1546" w:rsidP="007D154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D1546">
              <w:rPr>
                <w:rFonts w:ascii="Times New Roman" w:hAnsi="Times New Roman" w:cs="Times New Roman"/>
                <w:b/>
                <w:lang w:val="kk-KZ"/>
              </w:rPr>
              <w:t>ПЛАТНЫЙ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Etch 35gel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(протравка)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Пломба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Estelite Asteria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(нанокомпозит)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уп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Артикаин инибса 4% 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1500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Харизма 32г 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наб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Боры для снятие брекета 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Аргенат 7мл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Адгезор цемент 55г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Матрицы  металлические контурные (для премоляров)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уп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Каппа (платины для капп)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Набор световодов 200мкм (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Fasern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Starter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kit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Fonalazer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)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уп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Брекеты металлические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ROTH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Mini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-0,22 верх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набор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Брекеты металлические 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ROTH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Mini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-0,22 низ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набор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Лигатура проволока 0,25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86468">
        <w:tc>
          <w:tcPr>
            <w:tcW w:w="32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674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Convertin Hart </w:t>
            </w: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5кг</w:t>
            </w:r>
          </w:p>
        </w:tc>
        <w:tc>
          <w:tcPr>
            <w:tcW w:w="786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Шт </w:t>
            </w:r>
          </w:p>
        </w:tc>
        <w:tc>
          <w:tcPr>
            <w:tcW w:w="508" w:type="pct"/>
          </w:tcPr>
          <w:p w:rsidR="007D1546" w:rsidRPr="007B15EC" w:rsidRDefault="007D1546" w:rsidP="007D154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5EC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1546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46" w:rsidRPr="00333018" w:rsidRDefault="007D1546" w:rsidP="007D15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C82F41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7D1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 в срок до12-00 часов—17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7D1546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7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7D1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— 17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7D1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bookmarkStart w:id="0" w:name="_GoBack"/>
      <w:bookmarkEnd w:id="0"/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копии разрешений (уведомлений) либо разрешений (уведомлений) в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sectPr w:rsidR="0041744C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85" w:rsidRDefault="00714A85">
      <w:r>
        <w:separator/>
      </w:r>
    </w:p>
  </w:endnote>
  <w:endnote w:type="continuationSeparator" w:id="0">
    <w:p w:rsidR="00714A85" w:rsidRDefault="0071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85" w:rsidRDefault="00714A85"/>
  </w:footnote>
  <w:footnote w:type="continuationSeparator" w:id="0">
    <w:p w:rsidR="00714A85" w:rsidRDefault="00714A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2752A"/>
    <w:rsid w:val="000917B1"/>
    <w:rsid w:val="000A794C"/>
    <w:rsid w:val="00105A97"/>
    <w:rsid w:val="0020788A"/>
    <w:rsid w:val="0027153D"/>
    <w:rsid w:val="002A76E0"/>
    <w:rsid w:val="002C6D8B"/>
    <w:rsid w:val="002E6737"/>
    <w:rsid w:val="00333018"/>
    <w:rsid w:val="00333DAB"/>
    <w:rsid w:val="00353172"/>
    <w:rsid w:val="003D0B2E"/>
    <w:rsid w:val="0041744C"/>
    <w:rsid w:val="0044094B"/>
    <w:rsid w:val="00495EDC"/>
    <w:rsid w:val="00512761"/>
    <w:rsid w:val="00595FC9"/>
    <w:rsid w:val="005E5A1D"/>
    <w:rsid w:val="005F11DE"/>
    <w:rsid w:val="006173B9"/>
    <w:rsid w:val="00647B67"/>
    <w:rsid w:val="00714A85"/>
    <w:rsid w:val="00745106"/>
    <w:rsid w:val="007D1546"/>
    <w:rsid w:val="00877BA2"/>
    <w:rsid w:val="00884F39"/>
    <w:rsid w:val="00910694"/>
    <w:rsid w:val="00980371"/>
    <w:rsid w:val="009D51BC"/>
    <w:rsid w:val="00AE46F3"/>
    <w:rsid w:val="00B3547B"/>
    <w:rsid w:val="00BB7A5C"/>
    <w:rsid w:val="00BF767C"/>
    <w:rsid w:val="00BF769A"/>
    <w:rsid w:val="00C64191"/>
    <w:rsid w:val="00C82F41"/>
    <w:rsid w:val="00CA7656"/>
    <w:rsid w:val="00CC5EA4"/>
    <w:rsid w:val="00CF0584"/>
    <w:rsid w:val="00DB1230"/>
    <w:rsid w:val="00E62CAB"/>
    <w:rsid w:val="00E76A9B"/>
    <w:rsid w:val="00E82E69"/>
    <w:rsid w:val="00EB55F5"/>
    <w:rsid w:val="00EE7EB8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741E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A222-3376-451F-8E89-23AB0884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Приемный</cp:lastModifiedBy>
  <cp:revision>27</cp:revision>
  <cp:lastPrinted>2023-06-20T11:31:00Z</cp:lastPrinted>
  <dcterms:created xsi:type="dcterms:W3CDTF">2023-01-18T05:36:00Z</dcterms:created>
  <dcterms:modified xsi:type="dcterms:W3CDTF">2024-07-12T11:43:00Z</dcterms:modified>
</cp:coreProperties>
</file>